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733" w:rsidRDefault="00224335" w:rsidP="00FE48E4">
      <w:pPr>
        <w:pStyle w:val="2"/>
        <w:rPr>
          <w:lang w:eastAsia="zh-CN"/>
        </w:rPr>
      </w:pPr>
      <w:r>
        <w:rPr>
          <w:rFonts w:hint="eastAsia"/>
        </w:rPr>
        <w:t>1</w:t>
      </w:r>
      <w:r w:rsidR="00FE48E4">
        <w:rPr>
          <w:rFonts w:hint="eastAsia"/>
          <w:lang w:eastAsia="zh-CN"/>
        </w:rPr>
        <w:t>、菜單頁面</w:t>
      </w:r>
    </w:p>
    <w:p w:rsidR="00FE48E4" w:rsidRDefault="00FE48E4">
      <w:pPr>
        <w:rPr>
          <w:rFonts w:eastAsia="SimSun"/>
          <w:lang w:eastAsia="zh-CN"/>
        </w:rPr>
      </w:pPr>
    </w:p>
    <w:p w:rsidR="00FE48E4" w:rsidRDefault="00FE48E4">
      <w:pPr>
        <w:rPr>
          <w:rFonts w:eastAsia="SimSun"/>
          <w:lang w:eastAsia="zh-CN"/>
        </w:rPr>
      </w:pPr>
    </w:p>
    <w:p w:rsidR="00681733" w:rsidRDefault="00224335">
      <w:pPr>
        <w:rPr>
          <w:rFonts w:eastAsia="SimSun"/>
          <w:lang w:eastAsia="zh-CN"/>
        </w:rPr>
      </w:pPr>
      <w:r w:rsidRPr="001C085D">
        <w:rPr>
          <w:rFonts w:eastAsia="SimSun"/>
          <w:lang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4.75pt;height:233.25pt">
            <v:imagedata r:id="rId7" o:title="菜單"/>
          </v:shape>
        </w:pict>
      </w:r>
    </w:p>
    <w:p w:rsidR="00681733" w:rsidRDefault="00681733">
      <w:pPr>
        <w:rPr>
          <w:rFonts w:eastAsia="SimSun"/>
          <w:lang w:eastAsia="zh-CN"/>
        </w:rPr>
      </w:pPr>
    </w:p>
    <w:p w:rsidR="00FE48E4" w:rsidRDefault="00FE48E4">
      <w:pPr>
        <w:rPr>
          <w:rFonts w:eastAsia="SimSun"/>
          <w:lang w:eastAsia="zh-CN"/>
        </w:rPr>
      </w:pPr>
    </w:p>
    <w:p w:rsidR="00FE48E4" w:rsidRDefault="00224335" w:rsidP="0026596B">
      <w:pPr>
        <w:pStyle w:val="2"/>
        <w:rPr>
          <w:lang w:eastAsia="zh-CN"/>
        </w:rPr>
      </w:pPr>
      <w:r>
        <w:rPr>
          <w:rFonts w:hint="eastAsia"/>
        </w:rPr>
        <w:t>2</w:t>
      </w:r>
      <w:r w:rsidR="00FE48E4">
        <w:rPr>
          <w:rFonts w:hint="eastAsia"/>
          <w:lang w:eastAsia="zh-CN"/>
        </w:rPr>
        <w:t>、訂單轉出貨</w:t>
      </w:r>
    </w:p>
    <w:p w:rsidR="00FE48E4" w:rsidRDefault="00FE48E4">
      <w:pPr>
        <w:rPr>
          <w:rFonts w:eastAsia="SimSun"/>
          <w:lang w:eastAsia="zh-CN"/>
        </w:rPr>
      </w:pPr>
    </w:p>
    <w:p w:rsidR="00681733" w:rsidRDefault="00224335">
      <w:pPr>
        <w:rPr>
          <w:rFonts w:eastAsia="SimSun"/>
          <w:lang w:eastAsia="zh-CN"/>
        </w:rPr>
      </w:pPr>
      <w:r w:rsidRPr="001C085D">
        <w:rPr>
          <w:rFonts w:eastAsia="SimSun"/>
          <w:lang w:eastAsia="zh-CN"/>
        </w:rPr>
        <w:pict>
          <v:shape id="_x0000_i1026" type="#_x0000_t75" style="width:414.75pt;height:233.25pt">
            <v:imagedata r:id="rId8" o:title="po單列表"/>
          </v:shape>
        </w:pict>
      </w:r>
    </w:p>
    <w:p w:rsidR="00681733" w:rsidRDefault="00224335" w:rsidP="0026596B">
      <w:pPr>
        <w:pStyle w:val="2"/>
      </w:pPr>
      <w:r>
        <w:rPr>
          <w:rFonts w:hint="eastAsia"/>
        </w:rPr>
        <w:lastRenderedPageBreak/>
        <w:t>3</w:t>
      </w:r>
      <w:r w:rsidR="0026596B">
        <w:rPr>
          <w:rFonts w:hint="eastAsia"/>
        </w:rPr>
        <w:t>、出貨單確認及打印二維碼操作</w:t>
      </w:r>
    </w:p>
    <w:p w:rsidR="0026596B" w:rsidRDefault="0026596B">
      <w:pPr>
        <w:rPr>
          <w:rFonts w:eastAsia="SimSun"/>
        </w:rPr>
      </w:pPr>
    </w:p>
    <w:p w:rsidR="00681733" w:rsidRDefault="00224335">
      <w:pPr>
        <w:rPr>
          <w:rFonts w:eastAsia="SimSun"/>
          <w:lang w:eastAsia="zh-CN"/>
        </w:rPr>
      </w:pPr>
      <w:r w:rsidRPr="001C085D">
        <w:rPr>
          <w:rFonts w:eastAsia="SimSun"/>
          <w:lang w:eastAsia="zh-CN"/>
        </w:rPr>
        <w:pict>
          <v:shape id="_x0000_i1027" type="#_x0000_t75" style="width:414.75pt;height:233.25pt">
            <v:imagedata r:id="rId9" o:title="出貨單編輯頁面"/>
          </v:shape>
        </w:pict>
      </w:r>
    </w:p>
    <w:p w:rsidR="00681733" w:rsidRDefault="00681733">
      <w:pPr>
        <w:rPr>
          <w:rFonts w:eastAsia="SimSun"/>
          <w:lang w:eastAsia="zh-CN"/>
        </w:rPr>
      </w:pPr>
    </w:p>
    <w:p w:rsidR="0026596B" w:rsidRDefault="0026596B">
      <w:pPr>
        <w:rPr>
          <w:rFonts w:eastAsia="SimSun"/>
          <w:lang w:eastAsia="zh-CN"/>
        </w:rPr>
      </w:pPr>
    </w:p>
    <w:p w:rsidR="0026596B" w:rsidRDefault="0026596B">
      <w:pPr>
        <w:rPr>
          <w:rFonts w:eastAsia="SimSun"/>
          <w:lang w:eastAsia="zh-CN"/>
        </w:rPr>
      </w:pPr>
    </w:p>
    <w:p w:rsidR="0026596B" w:rsidRDefault="0026596B">
      <w:pPr>
        <w:rPr>
          <w:rFonts w:eastAsia="SimSun"/>
          <w:lang w:eastAsia="zh-CN"/>
        </w:rPr>
      </w:pPr>
    </w:p>
    <w:p w:rsidR="008A6B13" w:rsidRPr="008A6B13" w:rsidRDefault="00224335" w:rsidP="008A6B13">
      <w:pPr>
        <w:pStyle w:val="2"/>
        <w:rPr>
          <w:rFonts w:eastAsia="SimSun"/>
        </w:rPr>
      </w:pPr>
      <w:r>
        <w:rPr>
          <w:rFonts w:hint="eastAsia"/>
        </w:rPr>
        <w:lastRenderedPageBreak/>
        <w:t>4</w:t>
      </w:r>
      <w:r w:rsidR="008A6B13">
        <w:rPr>
          <w:rFonts w:hint="eastAsia"/>
        </w:rPr>
        <w:t>、治具維護</w:t>
      </w:r>
      <w:r w:rsidR="008A6B13">
        <w:rPr>
          <w:rFonts w:ascii="SimSun" w:eastAsia="SimSun" w:hAnsi="SimSun" w:hint="eastAsia"/>
        </w:rPr>
        <w:t>（SN維護）</w:t>
      </w:r>
    </w:p>
    <w:p w:rsidR="0026596B" w:rsidRDefault="008A6B13">
      <w:pPr>
        <w:rPr>
          <w:rFonts w:eastAsia="SimSun"/>
        </w:rPr>
      </w:pPr>
      <w:r>
        <w:rPr>
          <w:rFonts w:eastAsia="SimSun"/>
          <w:noProof/>
        </w:rPr>
        <w:drawing>
          <wp:inline distT="0" distB="0" distL="0" distR="0">
            <wp:extent cx="5274310" cy="3959020"/>
            <wp:effectExtent l="19050" t="0" r="2540" b="0"/>
            <wp:docPr id="7" name="圖片 7" descr="C:\Users\F3236508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F3236508\Desktop\1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9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596B" w:rsidRDefault="00564722">
      <w:pPr>
        <w:rPr>
          <w:rFonts w:eastAsia="SimSun"/>
          <w:lang w:eastAsia="zh-CN"/>
        </w:rPr>
      </w:pPr>
      <w:r>
        <w:rPr>
          <w:rFonts w:eastAsia="SimSun"/>
          <w:noProof/>
        </w:rPr>
        <w:drawing>
          <wp:inline distT="0" distB="0" distL="0" distR="0">
            <wp:extent cx="4067175" cy="3140649"/>
            <wp:effectExtent l="19050" t="0" r="9525" b="0"/>
            <wp:docPr id="8" name="圖片 8" descr="C:\Users\F3236508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F3236508\Desktop\1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31406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657F" w:rsidRDefault="00AF657F">
      <w:pPr>
        <w:rPr>
          <w:rFonts w:eastAsia="SimSun"/>
          <w:lang w:eastAsia="zh-CN"/>
        </w:rPr>
      </w:pPr>
    </w:p>
    <w:p w:rsidR="00AF657F" w:rsidRDefault="00AF657F">
      <w:pPr>
        <w:rPr>
          <w:rFonts w:eastAsia="SimSun"/>
          <w:lang w:eastAsia="zh-CN"/>
        </w:rPr>
      </w:pPr>
    </w:p>
    <w:p w:rsidR="00AF657F" w:rsidRDefault="00AF657F">
      <w:pPr>
        <w:rPr>
          <w:rFonts w:eastAsia="SimSun"/>
          <w:lang w:eastAsia="zh-CN"/>
        </w:rPr>
      </w:pPr>
    </w:p>
    <w:p w:rsidR="0026596B" w:rsidRDefault="00224335" w:rsidP="0026596B">
      <w:pPr>
        <w:pStyle w:val="2"/>
      </w:pPr>
      <w:r>
        <w:rPr>
          <w:rFonts w:eastAsiaTheme="minorEastAsia" w:hint="eastAsia"/>
        </w:rPr>
        <w:lastRenderedPageBreak/>
        <w:t>5</w:t>
      </w:r>
      <w:r w:rsidR="0026596B">
        <w:rPr>
          <w:rFonts w:hint="eastAsia"/>
        </w:rPr>
        <w:t>、出庫單維護</w:t>
      </w:r>
    </w:p>
    <w:p w:rsidR="0026596B" w:rsidRDefault="0026596B">
      <w:pPr>
        <w:rPr>
          <w:rFonts w:eastAsia="SimSun"/>
        </w:rPr>
      </w:pPr>
    </w:p>
    <w:p w:rsidR="00681733" w:rsidRDefault="00224335">
      <w:pPr>
        <w:rPr>
          <w:rFonts w:eastAsia="SimSun"/>
          <w:lang w:eastAsia="zh-CN"/>
        </w:rPr>
      </w:pPr>
      <w:r w:rsidRPr="001C085D">
        <w:rPr>
          <w:rFonts w:eastAsia="SimSun"/>
          <w:lang w:eastAsia="zh-CN"/>
        </w:rPr>
        <w:pict>
          <v:shape id="_x0000_i1028" type="#_x0000_t75" style="width:414.75pt;height:233.25pt">
            <v:imagedata r:id="rId12" o:title="出货单"/>
          </v:shape>
        </w:pict>
      </w:r>
    </w:p>
    <w:p w:rsidR="00782869" w:rsidRDefault="00782869">
      <w:pPr>
        <w:rPr>
          <w:rFonts w:eastAsia="SimSun"/>
          <w:lang w:eastAsia="zh-CN"/>
        </w:rPr>
      </w:pPr>
    </w:p>
    <w:p w:rsidR="00782869" w:rsidRDefault="00224335" w:rsidP="00782869">
      <w:pPr>
        <w:pStyle w:val="2"/>
        <w:rPr>
          <w:lang w:eastAsia="zh-CN"/>
        </w:rPr>
      </w:pPr>
      <w:r>
        <w:rPr>
          <w:rFonts w:eastAsiaTheme="minorEastAsia" w:hint="eastAsia"/>
        </w:rPr>
        <w:t>6</w:t>
      </w:r>
      <w:r w:rsidR="00782869">
        <w:rPr>
          <w:rFonts w:hint="eastAsia"/>
          <w:lang w:eastAsia="zh-CN"/>
        </w:rPr>
        <w:t>、出貨單及二維碼</w:t>
      </w:r>
    </w:p>
    <w:p w:rsidR="00782869" w:rsidRDefault="00782869">
      <w:pPr>
        <w:rPr>
          <w:rFonts w:eastAsia="SimSun"/>
          <w:lang w:eastAsia="zh-CN"/>
        </w:rPr>
      </w:pPr>
    </w:p>
    <w:p w:rsidR="00782869" w:rsidRDefault="00224335">
      <w:pPr>
        <w:rPr>
          <w:rFonts w:hint="eastAsia"/>
        </w:rPr>
      </w:pPr>
      <w:r w:rsidRPr="001C085D">
        <w:rPr>
          <w:rFonts w:eastAsia="SimSun"/>
          <w:lang w:eastAsia="zh-CN"/>
        </w:rPr>
        <w:pict>
          <v:shape id="_x0000_i1029" type="#_x0000_t75" style="width:414.75pt;height:233.25pt">
            <v:imagedata r:id="rId13" o:title="出貨單"/>
          </v:shape>
        </w:pict>
      </w:r>
    </w:p>
    <w:p w:rsidR="00224335" w:rsidRDefault="00224335">
      <w:pPr>
        <w:rPr>
          <w:rFonts w:eastAsia="SimSun" w:hint="eastAsia"/>
          <w:lang w:eastAsia="zh-CN"/>
        </w:rPr>
      </w:pPr>
    </w:p>
    <w:p w:rsidR="00224335" w:rsidRDefault="00224335">
      <w:pPr>
        <w:rPr>
          <w:rFonts w:eastAsia="SimSun" w:hint="eastAsia"/>
          <w:lang w:eastAsia="zh-CN"/>
        </w:rPr>
      </w:pPr>
    </w:p>
    <w:p w:rsidR="00224335" w:rsidRPr="00224335" w:rsidRDefault="00224335">
      <w:pPr>
        <w:rPr>
          <w:rFonts w:eastAsia="SimSun" w:hint="eastAsia"/>
          <w:lang w:eastAsia="zh-CN"/>
        </w:rPr>
      </w:pPr>
    </w:p>
    <w:p w:rsidR="00224335" w:rsidRDefault="00224335" w:rsidP="00224335">
      <w:pPr>
        <w:pStyle w:val="2"/>
        <w:rPr>
          <w:rFonts w:eastAsia="SimSun" w:hint="eastAsia"/>
          <w:lang w:eastAsia="zh-CN"/>
        </w:rPr>
      </w:pPr>
      <w:r>
        <w:rPr>
          <w:rFonts w:hint="eastAsia"/>
        </w:rPr>
        <w:lastRenderedPageBreak/>
        <w:t>7</w:t>
      </w:r>
      <w:r>
        <w:rPr>
          <w:rFonts w:hint="eastAsia"/>
          <w:lang w:eastAsia="zh-CN"/>
        </w:rPr>
        <w:t>、常見疑問</w:t>
      </w:r>
    </w:p>
    <w:p w:rsidR="00FD1978" w:rsidRDefault="00FD1978" w:rsidP="00FD1978">
      <w:pPr>
        <w:pStyle w:val="3"/>
        <w:rPr>
          <w:rFonts w:hint="eastAsia"/>
          <w:lang w:eastAsia="zh-CN"/>
        </w:rPr>
      </w:pP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、賬號申請</w:t>
      </w:r>
    </w:p>
    <w:p w:rsidR="00FD1978" w:rsidRDefault="00FD1978" w:rsidP="00224335">
      <w:pPr>
        <w:rPr>
          <w:rFonts w:eastAsia="SimSun" w:hint="eastAsia"/>
          <w:lang w:eastAsia="zh-CN"/>
        </w:rPr>
      </w:pPr>
      <w:r>
        <w:rPr>
          <w:rFonts w:eastAsia="SimSun" w:hint="eastAsia"/>
          <w:lang w:eastAsia="zh-CN"/>
        </w:rPr>
        <w:t>請準備以下資料，發送給貴司對接的我司採購人員，再由採購人員收集后統一提報給資訊處理。</w:t>
      </w:r>
    </w:p>
    <w:p w:rsidR="00FD1978" w:rsidRDefault="00FD1978" w:rsidP="00224335">
      <w:pPr>
        <w:rPr>
          <w:rFonts w:eastAsia="SimSun" w:hint="eastAsia"/>
        </w:rPr>
      </w:pPr>
      <w:r w:rsidRPr="00FD1978">
        <w:rPr>
          <w:rFonts w:eastAsia="SimSun" w:hint="eastAsia"/>
        </w:rPr>
        <w:t>公司簡稱，公司全稱，供應商編碼，聯繫人、手機號碼、郵箱</w:t>
      </w:r>
    </w:p>
    <w:p w:rsidR="00224335" w:rsidRDefault="00FD1978" w:rsidP="00FD1978">
      <w:pPr>
        <w:pStyle w:val="3"/>
        <w:rPr>
          <w:rFonts w:eastAsia="SimSun" w:hint="eastAsia"/>
        </w:rPr>
      </w:pPr>
      <w:r>
        <w:rPr>
          <w:rFonts w:hint="eastAsia"/>
        </w:rPr>
        <w:t>2</w:t>
      </w:r>
      <w:r w:rsidR="00224335">
        <w:rPr>
          <w:rFonts w:hint="eastAsia"/>
        </w:rPr>
        <w:t>、查詢不到</w:t>
      </w:r>
      <w:r>
        <w:rPr>
          <w:rFonts w:hint="eastAsia"/>
        </w:rPr>
        <w:t>PO</w:t>
      </w:r>
      <w:r>
        <w:rPr>
          <w:rFonts w:hint="eastAsia"/>
        </w:rPr>
        <w:t>單號</w:t>
      </w:r>
    </w:p>
    <w:p w:rsidR="00FD1978" w:rsidRDefault="00FD1978" w:rsidP="00FD1978">
      <w:pPr>
        <w:rPr>
          <w:rFonts w:eastAsia="SimSun" w:hint="eastAsia"/>
          <w:lang w:eastAsia="zh-CN"/>
        </w:rPr>
      </w:pPr>
      <w:r>
        <w:rPr>
          <w:rFonts w:eastAsia="SimSun" w:hint="eastAsia"/>
        </w:rPr>
        <w:t>第一步，</w:t>
      </w:r>
      <w:r w:rsidR="00281C68">
        <w:rPr>
          <w:rFonts w:eastAsia="SimSun" w:hint="eastAsia"/>
        </w:rPr>
        <w:t>確認</w:t>
      </w:r>
      <w:r w:rsidR="00281C68">
        <w:rPr>
          <w:rFonts w:eastAsia="SimSun" w:hint="eastAsia"/>
        </w:rPr>
        <w:t>po</w:t>
      </w:r>
      <w:r w:rsidR="00281C68">
        <w:rPr>
          <w:rFonts w:eastAsia="SimSun" w:hint="eastAsia"/>
        </w:rPr>
        <w:t>的下單日</w:t>
      </w:r>
      <w:r w:rsidR="00281C68">
        <w:rPr>
          <w:rFonts w:eastAsia="SimSun" w:hint="eastAsia"/>
          <w:lang w:eastAsia="zh-CN"/>
        </w:rPr>
        <w:t>，</w:t>
      </w:r>
      <w:r w:rsidR="00281C68">
        <w:rPr>
          <w:rFonts w:eastAsia="SimSun" w:hint="eastAsia"/>
        </w:rPr>
        <w:t>并調整查詢條件中時間選項</w:t>
      </w:r>
      <w:r w:rsidR="00281C68">
        <w:rPr>
          <w:rFonts w:eastAsia="SimSun" w:hint="eastAsia"/>
          <w:lang w:eastAsia="zh-CN"/>
        </w:rPr>
        <w:t>。</w:t>
      </w:r>
    </w:p>
    <w:p w:rsidR="00FD1978" w:rsidRDefault="00FD1978" w:rsidP="00FD1978">
      <w:pPr>
        <w:rPr>
          <w:rFonts w:eastAsia="SimSun" w:hint="eastAsia"/>
        </w:rPr>
      </w:pPr>
      <w:r>
        <w:rPr>
          <w:rFonts w:eastAsia="SimSun" w:hint="eastAsia"/>
        </w:rPr>
        <w:t>第二步，</w:t>
      </w:r>
      <w:r w:rsidR="00281C68">
        <w:rPr>
          <w:rFonts w:eastAsia="SimSun" w:hint="eastAsia"/>
        </w:rPr>
        <w:t>聯繫採購確認</w:t>
      </w:r>
      <w:r w:rsidR="00281C68">
        <w:rPr>
          <w:rFonts w:eastAsia="SimSun" w:hint="eastAsia"/>
        </w:rPr>
        <w:t>po</w:t>
      </w:r>
      <w:r w:rsidR="00281C68">
        <w:rPr>
          <w:rFonts w:eastAsia="SimSun" w:hint="eastAsia"/>
        </w:rPr>
        <w:t>訂單的簽核情況，若已簽核完畢請等待</w:t>
      </w:r>
      <w:r w:rsidR="00281C68">
        <w:rPr>
          <w:rFonts w:eastAsia="SimSun" w:hint="eastAsia"/>
        </w:rPr>
        <w:t>1</w:t>
      </w:r>
      <w:r w:rsidR="00281C68">
        <w:rPr>
          <w:rFonts w:eastAsia="SimSun" w:hint="eastAsia"/>
        </w:rPr>
        <w:t>小時。</w:t>
      </w:r>
    </w:p>
    <w:p w:rsidR="00FD1978" w:rsidRDefault="00FD1978" w:rsidP="00FD1978">
      <w:pPr>
        <w:rPr>
          <w:rFonts w:eastAsia="SimSun" w:hint="eastAsia"/>
          <w:lang w:eastAsia="zh-CN"/>
        </w:rPr>
      </w:pPr>
      <w:r>
        <w:rPr>
          <w:rFonts w:eastAsia="SimSun" w:hint="eastAsia"/>
        </w:rPr>
        <w:t>第三步，確認自己的供應商編碼已在系統中有賬號。</w:t>
      </w:r>
    </w:p>
    <w:p w:rsidR="00281C68" w:rsidRDefault="00281C68" w:rsidP="00FD1978">
      <w:pPr>
        <w:rPr>
          <w:rFonts w:eastAsia="SimSun" w:hint="eastAsia"/>
          <w:lang w:eastAsia="zh-CN"/>
        </w:rPr>
      </w:pPr>
      <w:r>
        <w:rPr>
          <w:rFonts w:eastAsia="SimSun" w:hint="eastAsia"/>
          <w:lang w:eastAsia="zh-CN"/>
        </w:rPr>
        <w:t>第四部，聯繫資訊解決。</w:t>
      </w:r>
    </w:p>
    <w:p w:rsidR="00281C68" w:rsidRDefault="00281C68" w:rsidP="00FD1978">
      <w:pPr>
        <w:rPr>
          <w:rFonts w:eastAsia="SimSun" w:hint="eastAsia"/>
          <w:lang w:eastAsia="zh-CN"/>
        </w:rPr>
      </w:pPr>
    </w:p>
    <w:p w:rsidR="00281C68" w:rsidRDefault="00281C68" w:rsidP="00281C68">
      <w:pPr>
        <w:pStyle w:val="3"/>
        <w:rPr>
          <w:rFonts w:eastAsia="SimSun" w:hint="eastAsia"/>
          <w:lang w:eastAsia="zh-CN"/>
        </w:rPr>
      </w:pP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、不能轉出貨</w:t>
      </w:r>
    </w:p>
    <w:p w:rsidR="00281C68" w:rsidRDefault="00281C68" w:rsidP="00281C68">
      <w:pPr>
        <w:rPr>
          <w:rFonts w:eastAsia="SimSun" w:hint="eastAsia"/>
          <w:lang w:eastAsia="zh-CN"/>
        </w:rPr>
      </w:pPr>
      <w:r>
        <w:rPr>
          <w:rFonts w:eastAsia="SimSun" w:hint="eastAsia"/>
          <w:lang w:eastAsia="zh-CN"/>
        </w:rPr>
        <w:t>第一種情況：已回復交期后，未到交貨日期</w:t>
      </w:r>
    </w:p>
    <w:p w:rsidR="00281C68" w:rsidRDefault="00281C68" w:rsidP="00281C68">
      <w:pPr>
        <w:rPr>
          <w:rFonts w:eastAsia="SimSun" w:hint="eastAsia"/>
          <w:lang w:eastAsia="zh-CN"/>
        </w:rPr>
      </w:pPr>
      <w:r w:rsidRPr="00281C68">
        <w:rPr>
          <w:rFonts w:eastAsia="SimSun" w:hint="eastAsia"/>
          <w:lang w:eastAsia="zh-CN"/>
        </w:rPr>
        <w:drawing>
          <wp:inline distT="0" distB="0" distL="0" distR="0">
            <wp:extent cx="3971925" cy="1314450"/>
            <wp:effectExtent l="19050" t="0" r="9525" b="0"/>
            <wp:docPr id="2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1C68" w:rsidRPr="00281C68" w:rsidRDefault="00281C68" w:rsidP="00281C68">
      <w:pPr>
        <w:rPr>
          <w:rFonts w:eastAsia="SimSun" w:hint="eastAsia"/>
          <w:lang w:eastAsia="zh-CN"/>
        </w:rPr>
      </w:pPr>
      <w:r>
        <w:rPr>
          <w:rFonts w:eastAsia="SimSun" w:hint="eastAsia"/>
          <w:lang w:eastAsia="zh-CN"/>
        </w:rPr>
        <w:t>這裡選擇可交貨的時期后未</w:t>
      </w:r>
      <w:r>
        <w:rPr>
          <w:rFonts w:eastAsia="SimSun" w:hint="eastAsia"/>
        </w:rPr>
        <w:t>到預計交貨日期</w:t>
      </w:r>
    </w:p>
    <w:p w:rsidR="00281C68" w:rsidRDefault="00281C68" w:rsidP="00281C68">
      <w:pPr>
        <w:rPr>
          <w:rFonts w:eastAsia="SimSun" w:hint="eastAsia"/>
        </w:rPr>
      </w:pPr>
    </w:p>
    <w:p w:rsidR="00281C68" w:rsidRDefault="00281C68" w:rsidP="00281C68">
      <w:pPr>
        <w:rPr>
          <w:rFonts w:eastAsia="SimSun" w:hint="eastAsia"/>
        </w:rPr>
      </w:pPr>
      <w:r>
        <w:rPr>
          <w:rFonts w:eastAsia="SimSun" w:hint="eastAsia"/>
        </w:rPr>
        <w:t>第二種情況：已回復不可交貨</w:t>
      </w:r>
    </w:p>
    <w:p w:rsidR="00281C68" w:rsidRDefault="00281C68" w:rsidP="00281C68">
      <w:pPr>
        <w:rPr>
          <w:rFonts w:eastAsia="SimSun" w:hint="eastAsia"/>
          <w:lang w:eastAsia="zh-CN"/>
        </w:rPr>
      </w:pPr>
    </w:p>
    <w:p w:rsidR="00281C68" w:rsidRDefault="00281C68" w:rsidP="00281C68">
      <w:pPr>
        <w:rPr>
          <w:rFonts w:eastAsia="SimSun" w:hint="eastAsia"/>
          <w:lang w:eastAsia="zh-CN"/>
        </w:rPr>
      </w:pPr>
      <w:r>
        <w:rPr>
          <w:rFonts w:eastAsia="SimSun" w:hint="eastAsia"/>
          <w:noProof/>
        </w:rPr>
        <w:drawing>
          <wp:inline distT="0" distB="0" distL="0" distR="0">
            <wp:extent cx="4010025" cy="1352550"/>
            <wp:effectExtent l="19050" t="0" r="9525" b="0"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1C68" w:rsidRPr="00281C68" w:rsidRDefault="00281C68" w:rsidP="00281C68">
      <w:pPr>
        <w:rPr>
          <w:rFonts w:eastAsia="SimSun" w:hint="eastAsia"/>
          <w:lang w:eastAsia="zh-CN"/>
        </w:rPr>
      </w:pPr>
      <w:r>
        <w:rPr>
          <w:rFonts w:eastAsia="SimSun" w:hint="eastAsia"/>
          <w:lang w:eastAsia="zh-CN"/>
        </w:rPr>
        <w:t>在這裡選擇了不可交貨</w:t>
      </w:r>
    </w:p>
    <w:p w:rsidR="00281C68" w:rsidRDefault="00281C68" w:rsidP="00281C68">
      <w:pPr>
        <w:rPr>
          <w:rFonts w:eastAsia="SimSun" w:hint="eastAsia"/>
          <w:lang w:eastAsia="zh-CN"/>
        </w:rPr>
      </w:pPr>
      <w:r>
        <w:rPr>
          <w:rFonts w:eastAsia="SimSun" w:hint="eastAsia"/>
          <w:lang w:eastAsia="zh-CN"/>
        </w:rPr>
        <w:lastRenderedPageBreak/>
        <w:t>第三種情況：已完成出貨</w:t>
      </w:r>
    </w:p>
    <w:p w:rsidR="00650706" w:rsidRDefault="00281C68" w:rsidP="00281C68">
      <w:pPr>
        <w:rPr>
          <w:rFonts w:eastAsia="SimSun" w:hint="eastAsia"/>
          <w:lang w:eastAsia="zh-CN"/>
        </w:rPr>
      </w:pPr>
      <w:r>
        <w:rPr>
          <w:rFonts w:eastAsia="SimSun"/>
          <w:noProof/>
        </w:rPr>
        <w:drawing>
          <wp:inline distT="0" distB="0" distL="0" distR="0">
            <wp:extent cx="1476375" cy="1762125"/>
            <wp:effectExtent l="19050" t="0" r="9525" b="0"/>
            <wp:docPr id="3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762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81C68" w:rsidRDefault="00281C68" w:rsidP="00281C68">
      <w:pPr>
        <w:rPr>
          <w:rFonts w:eastAsia="SimSun" w:hint="eastAsia"/>
          <w:lang w:eastAsia="zh-CN"/>
        </w:rPr>
      </w:pPr>
      <w:r>
        <w:rPr>
          <w:rFonts w:eastAsia="SimSun" w:hint="eastAsia"/>
        </w:rPr>
        <w:t>單據狀態顯示</w:t>
      </w:r>
      <w:r w:rsidR="00650706">
        <w:rPr>
          <w:rFonts w:eastAsia="SimSun" w:hint="eastAsia"/>
        </w:rPr>
        <w:t>已轉出貨，請到庫存管理查看已確認的出貨單</w:t>
      </w:r>
      <w:r w:rsidR="00650706">
        <w:rPr>
          <w:rFonts w:eastAsia="SimSun" w:hint="eastAsia"/>
          <w:lang w:eastAsia="zh-CN"/>
        </w:rPr>
        <w:t>，</w:t>
      </w:r>
      <w:r w:rsidR="00650706">
        <w:rPr>
          <w:rFonts w:eastAsia="SimSun" w:hint="eastAsia"/>
        </w:rPr>
        <w:t>如圖所示</w:t>
      </w:r>
    </w:p>
    <w:p w:rsidR="00650706" w:rsidRDefault="00650706" w:rsidP="00281C68">
      <w:pPr>
        <w:rPr>
          <w:rFonts w:eastAsia="SimSun" w:hint="eastAsia"/>
          <w:lang w:eastAsia="zh-CN"/>
        </w:rPr>
      </w:pPr>
      <w:r>
        <w:rPr>
          <w:rFonts w:eastAsia="SimSun" w:hint="eastAsia"/>
          <w:noProof/>
        </w:rPr>
        <w:drawing>
          <wp:inline distT="0" distB="0" distL="0" distR="0">
            <wp:extent cx="4171950" cy="1514475"/>
            <wp:effectExtent l="19050" t="0" r="0" b="0"/>
            <wp:docPr id="15" name="圖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50706" w:rsidSect="00CF359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3F32" w:rsidRDefault="00C53F32" w:rsidP="00681733">
      <w:r>
        <w:separator/>
      </w:r>
    </w:p>
  </w:endnote>
  <w:endnote w:type="continuationSeparator" w:id="1">
    <w:p w:rsidR="00C53F32" w:rsidRDefault="00C53F32" w:rsidP="006817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3F32" w:rsidRDefault="00C53F32" w:rsidP="00681733">
      <w:r>
        <w:separator/>
      </w:r>
    </w:p>
  </w:footnote>
  <w:footnote w:type="continuationSeparator" w:id="1">
    <w:p w:rsidR="00C53F32" w:rsidRDefault="00C53F32" w:rsidP="006817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F22297"/>
    <w:multiLevelType w:val="hybridMultilevel"/>
    <w:tmpl w:val="03B6DD68"/>
    <w:lvl w:ilvl="0" w:tplc="5CD86248">
      <w:start w:val="1"/>
      <w:numFmt w:val="decimal"/>
      <w:lvlText w:val="%1、"/>
      <w:lvlJc w:val="left"/>
      <w:pPr>
        <w:ind w:left="780" w:hanging="780"/>
      </w:pPr>
      <w:rPr>
        <w:rFonts w:eastAsiaTheme="maj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1733"/>
    <w:rsid w:val="000C781C"/>
    <w:rsid w:val="001C085D"/>
    <w:rsid w:val="00224335"/>
    <w:rsid w:val="0026596B"/>
    <w:rsid w:val="00281C68"/>
    <w:rsid w:val="003D4CB7"/>
    <w:rsid w:val="004223E6"/>
    <w:rsid w:val="00425A6C"/>
    <w:rsid w:val="00564722"/>
    <w:rsid w:val="00650706"/>
    <w:rsid w:val="00681733"/>
    <w:rsid w:val="00750CA7"/>
    <w:rsid w:val="00782869"/>
    <w:rsid w:val="0081638F"/>
    <w:rsid w:val="008A6B13"/>
    <w:rsid w:val="00AF657F"/>
    <w:rsid w:val="00C53F32"/>
    <w:rsid w:val="00CF3595"/>
    <w:rsid w:val="00FD1978"/>
    <w:rsid w:val="00FE4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595"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FE48E4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FD1978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817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681733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6817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681733"/>
    <w:rPr>
      <w:sz w:val="20"/>
      <w:szCs w:val="20"/>
    </w:rPr>
  </w:style>
  <w:style w:type="character" w:customStyle="1" w:styleId="20">
    <w:name w:val="標題 2 字元"/>
    <w:basedOn w:val="a0"/>
    <w:link w:val="2"/>
    <w:uiPriority w:val="9"/>
    <w:rsid w:val="00FE48E4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7">
    <w:name w:val="Document Map"/>
    <w:basedOn w:val="a"/>
    <w:link w:val="a8"/>
    <w:uiPriority w:val="99"/>
    <w:semiHidden/>
    <w:unhideWhenUsed/>
    <w:rsid w:val="008A6B13"/>
    <w:rPr>
      <w:rFonts w:ascii="新細明體" w:eastAsia="新細明體"/>
      <w:sz w:val="18"/>
      <w:szCs w:val="18"/>
    </w:rPr>
  </w:style>
  <w:style w:type="character" w:customStyle="1" w:styleId="a8">
    <w:name w:val="文件引導模式 字元"/>
    <w:basedOn w:val="a0"/>
    <w:link w:val="a7"/>
    <w:uiPriority w:val="99"/>
    <w:semiHidden/>
    <w:rsid w:val="008A6B13"/>
    <w:rPr>
      <w:rFonts w:ascii="新細明體" w:eastAsia="新細明體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8A6B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A6B13"/>
    <w:rPr>
      <w:rFonts w:asciiTheme="majorHAnsi" w:eastAsiaTheme="majorEastAsia" w:hAnsiTheme="majorHAnsi" w:cstheme="majorBidi"/>
      <w:sz w:val="18"/>
      <w:szCs w:val="18"/>
    </w:rPr>
  </w:style>
  <w:style w:type="character" w:customStyle="1" w:styleId="30">
    <w:name w:val="標題 3 字元"/>
    <w:basedOn w:val="a0"/>
    <w:link w:val="3"/>
    <w:uiPriority w:val="9"/>
    <w:rsid w:val="00FD1978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4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6</Pages>
  <Words>62</Words>
  <Characters>354</Characters>
  <Application>Microsoft Office Word</Application>
  <DocSecurity>0</DocSecurity>
  <Lines>2</Lines>
  <Paragraphs>1</Paragraphs>
  <ScaleCrop>false</ScaleCrop>
  <Company>Minmaxtech</Company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F3236508</dc:creator>
  <cp:keywords/>
  <dc:description/>
  <cp:lastModifiedBy>F3236508</cp:lastModifiedBy>
  <cp:revision>8</cp:revision>
  <dcterms:created xsi:type="dcterms:W3CDTF">2020-12-11T08:50:00Z</dcterms:created>
  <dcterms:modified xsi:type="dcterms:W3CDTF">2023-06-05T02:24:00Z</dcterms:modified>
</cp:coreProperties>
</file>